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1F" w:rsidRDefault="002B101F" w:rsidP="00D956FD">
      <w:pPr>
        <w:adjustRightInd w:val="0"/>
        <w:snapToGrid w:val="0"/>
        <w:spacing w:line="360" w:lineRule="auto"/>
        <w:rPr>
          <w:rFonts w:ascii="標楷體" w:eastAsia="標楷體" w:hAnsi="標楷體"/>
          <w:color w:val="00B050"/>
          <w:sz w:val="72"/>
          <w:szCs w:val="72"/>
        </w:rPr>
      </w:pPr>
      <w:r w:rsidRPr="007E195D">
        <w:rPr>
          <w:rFonts w:ascii="標楷體" w:eastAsia="標楷體" w:hAnsi="標楷體" w:hint="eastAsia"/>
          <w:noProof/>
          <w:color w:val="00B050"/>
          <w:sz w:val="72"/>
          <w:szCs w:val="72"/>
        </w:rPr>
        <w:drawing>
          <wp:anchor distT="0" distB="0" distL="114300" distR="114300" simplePos="0" relativeHeight="251656192" behindDoc="0" locked="0" layoutInCell="1" allowOverlap="1" wp14:anchorId="7DE7662B" wp14:editId="31477A21">
            <wp:simplePos x="0" y="0"/>
            <wp:positionH relativeFrom="margin">
              <wp:posOffset>-590550</wp:posOffset>
            </wp:positionH>
            <wp:positionV relativeFrom="paragraph">
              <wp:posOffset>-1905</wp:posOffset>
            </wp:positionV>
            <wp:extent cx="1914525" cy="609559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09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95D" w:rsidRDefault="002B101F" w:rsidP="00D956FD">
      <w:pPr>
        <w:adjustRightInd w:val="0"/>
        <w:snapToGrid w:val="0"/>
        <w:spacing w:line="360" w:lineRule="auto"/>
        <w:rPr>
          <w:rFonts w:ascii="標楷體" w:eastAsia="標楷體" w:hAnsi="標楷體"/>
          <w:color w:val="00B050"/>
          <w:sz w:val="72"/>
          <w:szCs w:val="72"/>
        </w:rPr>
      </w:pPr>
      <w:r>
        <w:rPr>
          <w:rFonts w:ascii="標楷體" w:eastAsia="標楷體" w:hAnsi="標楷體" w:hint="eastAsia"/>
          <w:color w:val="00B050"/>
          <w:sz w:val="72"/>
          <w:szCs w:val="72"/>
        </w:rPr>
        <w:t>115</w:t>
      </w:r>
      <w:r w:rsidR="007E195D" w:rsidRPr="007E195D">
        <w:rPr>
          <w:rFonts w:ascii="標楷體" w:eastAsia="標楷體" w:hAnsi="標楷體" w:hint="eastAsia"/>
          <w:color w:val="00B050"/>
          <w:sz w:val="72"/>
          <w:szCs w:val="72"/>
        </w:rPr>
        <w:t>學年度招生訊息來囉</w:t>
      </w:r>
      <w:r w:rsidR="007E195D">
        <w:rPr>
          <w:rFonts w:ascii="標楷體" w:eastAsia="標楷體" w:hAnsi="標楷體" w:hint="eastAsia"/>
          <w:color w:val="00B050"/>
          <w:sz w:val="72"/>
          <w:szCs w:val="72"/>
        </w:rPr>
        <w:t>!</w:t>
      </w:r>
    </w:p>
    <w:p w:rsidR="0052698E" w:rsidRPr="0052698E" w:rsidRDefault="007E195D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超研澤粗廣告體" w:eastAsia="超研澤粗廣告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    </w:t>
      </w:r>
      <w:r w:rsidR="0052698E"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   </w:t>
      </w:r>
      <w:r w:rsidR="0052698E" w:rsidRPr="0052698E">
        <w:rPr>
          <w:rFonts w:ascii="標楷體" w:eastAsia="標楷體" w:hAnsi="標楷體" w:hint="eastAsia"/>
          <w:color w:val="FF0000"/>
          <w:sz w:val="56"/>
          <w:szCs w:val="56"/>
        </w:rPr>
        <w:t>感謝有您的支持</w:t>
      </w:r>
    </w:p>
    <w:p w:rsidR="0052698E" w:rsidRPr="0052698E" w:rsidRDefault="0052698E" w:rsidP="0052698E">
      <w:pPr>
        <w:adjustRightInd w:val="0"/>
        <w:snapToGrid w:val="0"/>
        <w:spacing w:line="240" w:lineRule="atLeast"/>
        <w:ind w:leftChars="-295" w:left="-98" w:rightChars="-100" w:right="-240" w:hangingChars="109" w:hanging="610"/>
        <w:rPr>
          <w:rFonts w:ascii="標楷體" w:eastAsia="標楷體" w:hAnsi="標楷體"/>
          <w:color w:val="FF0000"/>
          <w:sz w:val="56"/>
          <w:szCs w:val="56"/>
        </w:rPr>
      </w:pPr>
      <w:r w:rsidRPr="0052698E">
        <w:rPr>
          <w:rFonts w:ascii="標楷體" w:eastAsia="標楷體" w:hAnsi="標楷體" w:hint="eastAsia"/>
          <w:color w:val="4472C4" w:themeColor="accent5"/>
          <w:sz w:val="56"/>
          <w:szCs w:val="56"/>
        </w:rPr>
        <w:t xml:space="preserve">    </w:t>
      </w:r>
      <w:r w:rsidR="00CB27FA">
        <w:rPr>
          <w:rFonts w:ascii="標楷體" w:eastAsia="標楷體" w:hAnsi="標楷體" w:hint="eastAsia"/>
          <w:color w:val="4472C4" w:themeColor="accent5"/>
          <w:sz w:val="56"/>
          <w:szCs w:val="56"/>
        </w:rPr>
        <w:t xml:space="preserve"> </w:t>
      </w:r>
      <w:r w:rsidRPr="0052698E">
        <w:rPr>
          <w:rFonts w:ascii="標楷體" w:eastAsia="標楷體" w:hAnsi="標楷體" w:hint="eastAsia"/>
          <w:color w:val="FF0000"/>
          <w:sz w:val="56"/>
          <w:szCs w:val="56"/>
        </w:rPr>
        <w:t>114學年度的招生已經額滿囉!!</w:t>
      </w:r>
    </w:p>
    <w:p w:rsidR="0052698E" w:rsidRDefault="0052698E" w:rsidP="0052698E">
      <w:pPr>
        <w:adjustRightInd w:val="0"/>
        <w:snapToGrid w:val="0"/>
        <w:spacing w:line="240" w:lineRule="atLeast"/>
        <w:rPr>
          <w:rFonts w:ascii="標楷體" w:eastAsia="標楷體" w:hAnsi="標楷體"/>
          <w:color w:val="4472C4" w:themeColor="accent5"/>
          <w:sz w:val="52"/>
          <w:szCs w:val="52"/>
        </w:rPr>
      </w:pPr>
    </w:p>
    <w:p w:rsidR="003241FF" w:rsidRPr="0052698E" w:rsidRDefault="0052698E" w:rsidP="0052698E">
      <w:pPr>
        <w:adjustRightInd w:val="0"/>
        <w:snapToGrid w:val="0"/>
        <w:spacing w:line="240" w:lineRule="atLeast"/>
        <w:ind w:leftChars="-750" w:left="-1" w:hangingChars="346" w:hanging="1799"/>
        <w:rPr>
          <w:rFonts w:ascii="標楷體" w:eastAsia="標楷體" w:hAnsi="標楷體"/>
          <w:color w:val="00B050"/>
          <w:sz w:val="72"/>
          <w:szCs w:val="72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    </w:t>
      </w:r>
      <w:r w:rsidR="007E195D" w:rsidRPr="007E195D">
        <w:rPr>
          <w:rFonts w:ascii="標楷體" w:eastAsia="標楷體" w:hAnsi="標楷體" w:hint="eastAsia"/>
          <w:color w:val="4472C4" w:themeColor="accent5"/>
          <w:sz w:val="52"/>
          <w:szCs w:val="52"/>
        </w:rPr>
        <w:t>親愛的爸爸媽媽您好：</w:t>
      </w:r>
    </w:p>
    <w:p w:rsidR="00B01523" w:rsidRDefault="003241FF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標楷體" w:eastAsia="標楷體" w:hAnsi="標楷體"/>
          <w:color w:val="4472C4" w:themeColor="accent5"/>
          <w:sz w:val="52"/>
          <w:szCs w:val="52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</w:t>
      </w:r>
      <w:r w:rsidR="007E195D">
        <w:rPr>
          <w:rFonts w:ascii="標楷體" w:eastAsia="標楷體" w:hAnsi="標楷體" w:hint="eastAsia"/>
          <w:color w:val="4472C4" w:themeColor="accent5"/>
          <w:sz w:val="52"/>
          <w:szCs w:val="52"/>
        </w:rPr>
        <w:t>從</w:t>
      </w:r>
      <w:r w:rsidR="002B101F">
        <w:rPr>
          <w:rFonts w:ascii="標楷體" w:eastAsia="標楷體" w:hAnsi="標楷體" w:hint="eastAsia"/>
          <w:color w:val="4472C4" w:themeColor="accent5"/>
          <w:sz w:val="52"/>
          <w:szCs w:val="52"/>
        </w:rPr>
        <w:t>113</w:t>
      </w:r>
      <w:r w:rsidR="00447433">
        <w:rPr>
          <w:rFonts w:ascii="標楷體" w:eastAsia="標楷體" w:hAnsi="標楷體" w:hint="eastAsia"/>
          <w:color w:val="4472C4" w:themeColor="accent5"/>
          <w:sz w:val="52"/>
          <w:szCs w:val="52"/>
        </w:rPr>
        <w:t>年</w:t>
      </w:r>
      <w:r w:rsidR="002B101F">
        <w:rPr>
          <w:rFonts w:ascii="標楷體" w:eastAsia="標楷體" w:hAnsi="標楷體" w:hint="eastAsia"/>
          <w:color w:val="4472C4" w:themeColor="accent5"/>
          <w:sz w:val="52"/>
          <w:szCs w:val="52"/>
        </w:rPr>
        <w:t>3</w:t>
      </w:r>
      <w:r w:rsidR="00447433">
        <w:rPr>
          <w:rFonts w:ascii="標楷體" w:eastAsia="標楷體" w:hAnsi="標楷體" w:hint="eastAsia"/>
          <w:color w:val="4472C4" w:themeColor="accent5"/>
          <w:sz w:val="52"/>
          <w:szCs w:val="52"/>
        </w:rPr>
        <w:t>月</w:t>
      </w:r>
      <w:r w:rsidR="002B101F">
        <w:rPr>
          <w:rFonts w:ascii="標楷體" w:eastAsia="標楷體" w:hAnsi="標楷體" w:hint="eastAsia"/>
          <w:color w:val="4472C4" w:themeColor="accent5"/>
          <w:sz w:val="52"/>
          <w:szCs w:val="52"/>
        </w:rPr>
        <w:t>1</w:t>
      </w:r>
      <w:r w:rsidR="00447433">
        <w:rPr>
          <w:rFonts w:ascii="標楷體" w:eastAsia="標楷體" w:hAnsi="標楷體" w:hint="eastAsia"/>
          <w:color w:val="4472C4" w:themeColor="accent5"/>
          <w:sz w:val="52"/>
          <w:szCs w:val="52"/>
        </w:rPr>
        <w:t>日</w:t>
      </w:r>
      <w:r w:rsidR="00B01523" w:rsidRPr="00B01523">
        <w:rPr>
          <w:rFonts w:ascii="標楷體" w:eastAsia="標楷體" w:hAnsi="標楷體" w:hint="eastAsia"/>
          <w:color w:val="4472C4" w:themeColor="accent5"/>
          <w:sz w:val="52"/>
          <w:szCs w:val="52"/>
          <w:u w:val="single"/>
        </w:rPr>
        <w:t>上午9點</w:t>
      </w:r>
      <w:r w:rsidR="007E195D">
        <w:rPr>
          <w:rFonts w:ascii="標楷體" w:eastAsia="標楷體" w:hAnsi="標楷體" w:hint="eastAsia"/>
          <w:color w:val="4472C4" w:themeColor="accent5"/>
          <w:sz w:val="52"/>
          <w:szCs w:val="52"/>
        </w:rPr>
        <w:t>開始</w:t>
      </w:r>
      <w:r w:rsidR="007E195D">
        <w:rPr>
          <w:rFonts w:ascii="超研澤粗廣告體" w:eastAsia="超研澤粗廣告體" w:hAnsi="標楷體" w:hint="eastAsia"/>
          <w:color w:val="4472C4" w:themeColor="accent5"/>
          <w:sz w:val="52"/>
          <w:szCs w:val="52"/>
        </w:rPr>
        <w:t>，</w:t>
      </w:r>
      <w:r w:rsidR="007E195D">
        <w:rPr>
          <w:rFonts w:ascii="標楷體" w:eastAsia="標楷體" w:hAnsi="標楷體" w:hint="eastAsia"/>
          <w:color w:val="4472C4" w:themeColor="accent5"/>
          <w:sz w:val="52"/>
          <w:szCs w:val="52"/>
        </w:rPr>
        <w:t>將</w:t>
      </w:r>
    </w:p>
    <w:p w:rsidR="00FF3FFA" w:rsidRDefault="00B01523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標楷體" w:eastAsia="標楷體" w:hAnsi="標楷體"/>
          <w:color w:val="4472C4" w:themeColor="accent5"/>
          <w:sz w:val="52"/>
          <w:szCs w:val="52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</w:t>
      </w:r>
      <w:r w:rsidR="007E195D">
        <w:rPr>
          <w:rFonts w:ascii="標楷體" w:eastAsia="標楷體" w:hAnsi="標楷體" w:hint="eastAsia"/>
          <w:color w:val="4472C4" w:themeColor="accent5"/>
          <w:sz w:val="52"/>
          <w:szCs w:val="52"/>
        </w:rPr>
        <w:t>開放</w:t>
      </w:r>
      <w:r w:rsidR="002B101F">
        <w:rPr>
          <w:rFonts w:ascii="標楷體" w:eastAsia="標楷體" w:hAnsi="標楷體" w:hint="eastAsia"/>
          <w:color w:val="4472C4" w:themeColor="accent5"/>
          <w:sz w:val="52"/>
          <w:szCs w:val="52"/>
        </w:rPr>
        <w:t>115</w:t>
      </w:r>
      <w:r w:rsidR="007E195D">
        <w:rPr>
          <w:rFonts w:ascii="標楷體" w:eastAsia="標楷體" w:hAnsi="標楷體" w:hint="eastAsia"/>
          <w:color w:val="4472C4" w:themeColor="accent5"/>
          <w:sz w:val="52"/>
          <w:szCs w:val="52"/>
        </w:rPr>
        <w:t>學年度招生</w:t>
      </w:r>
      <w:r w:rsidR="007E195D">
        <w:rPr>
          <w:rFonts w:ascii="超研澤粗廣告體" w:eastAsia="超研澤粗廣告體" w:hAnsi="標楷體" w:hint="eastAsia"/>
          <w:color w:val="4472C4" w:themeColor="accent5"/>
          <w:sz w:val="52"/>
          <w:szCs w:val="52"/>
        </w:rPr>
        <w:t>，</w:t>
      </w:r>
      <w:r w:rsidR="007E195D">
        <w:rPr>
          <w:rFonts w:ascii="標楷體" w:eastAsia="標楷體" w:hAnsi="標楷體" w:hint="eastAsia"/>
          <w:color w:val="4472C4" w:themeColor="accent5"/>
          <w:sz w:val="52"/>
          <w:szCs w:val="52"/>
        </w:rPr>
        <w:t>這次</w:t>
      </w:r>
      <w:r w:rsidR="00FF3FFA">
        <w:rPr>
          <w:rFonts w:ascii="標楷體" w:eastAsia="標楷體" w:hAnsi="標楷體" w:hint="eastAsia"/>
          <w:color w:val="4472C4" w:themeColor="accent5"/>
          <w:sz w:val="52"/>
          <w:szCs w:val="52"/>
        </w:rPr>
        <w:t>園方將招生的對象是</w:t>
      </w:r>
      <w:r w:rsidR="00FF3FFA" w:rsidRPr="00910014">
        <w:rPr>
          <w:rFonts w:ascii="標楷體" w:eastAsia="標楷體" w:hAnsi="標楷體" w:hint="eastAsia"/>
          <w:color w:val="4472C4" w:themeColor="accent5"/>
          <w:sz w:val="52"/>
          <w:szCs w:val="52"/>
          <w:shd w:val="pct15" w:color="auto" w:fill="FFFFFF"/>
        </w:rPr>
        <w:t>幼幼班</w:t>
      </w:r>
      <w:r w:rsidR="00FF3FFA">
        <w:rPr>
          <w:rFonts w:ascii="標楷體" w:eastAsia="標楷體" w:hAnsi="標楷體" w:hint="eastAsia"/>
          <w:color w:val="4472C4" w:themeColor="accent5"/>
          <w:sz w:val="52"/>
          <w:szCs w:val="52"/>
        </w:rPr>
        <w:t>及</w:t>
      </w:r>
      <w:r w:rsidR="00FF3FFA" w:rsidRPr="00910014">
        <w:rPr>
          <w:rFonts w:ascii="標楷體" w:eastAsia="標楷體" w:hAnsi="標楷體" w:hint="eastAsia"/>
          <w:color w:val="4472C4" w:themeColor="accent5"/>
          <w:sz w:val="52"/>
          <w:szCs w:val="52"/>
          <w:shd w:val="pct15" w:color="auto" w:fill="FFFFFF"/>
        </w:rPr>
        <w:t>小班</w:t>
      </w:r>
      <w:r w:rsidR="00FF3FFA">
        <w:rPr>
          <w:rFonts w:ascii="標楷體" w:eastAsia="標楷體" w:hAnsi="標楷體" w:hint="eastAsia"/>
          <w:color w:val="4472C4" w:themeColor="accent5"/>
          <w:sz w:val="52"/>
          <w:szCs w:val="52"/>
        </w:rPr>
        <w:t>的寶貝們</w:t>
      </w:r>
      <w:r w:rsidR="00FF3FFA">
        <w:rPr>
          <w:rFonts w:ascii="超研澤粗廣告體" w:eastAsia="超研澤粗廣告體" w:hAnsi="標楷體" w:hint="eastAsia"/>
          <w:color w:val="4472C4" w:themeColor="accent5"/>
          <w:sz w:val="52"/>
          <w:szCs w:val="52"/>
        </w:rPr>
        <w:t>，</w:t>
      </w:r>
      <w:r w:rsidR="00FF3FFA">
        <w:rPr>
          <w:rFonts w:ascii="標楷體" w:eastAsia="標楷體" w:hAnsi="標楷體" w:hint="eastAsia"/>
          <w:color w:val="4472C4" w:themeColor="accent5"/>
          <w:sz w:val="52"/>
          <w:szCs w:val="52"/>
        </w:rPr>
        <w:t>有興趣</w:t>
      </w:r>
      <w:r w:rsidR="000E0018">
        <w:rPr>
          <w:rFonts w:ascii="標楷體" w:eastAsia="標楷體" w:hAnsi="標楷體" w:hint="eastAsia"/>
          <w:color w:val="4472C4" w:themeColor="accent5"/>
          <w:sz w:val="52"/>
          <w:szCs w:val="52"/>
        </w:rPr>
        <w:t>想報名</w:t>
      </w:r>
      <w:r w:rsidR="00FF3FFA">
        <w:rPr>
          <w:rFonts w:ascii="標楷體" w:eastAsia="標楷體" w:hAnsi="標楷體" w:hint="eastAsia"/>
          <w:color w:val="4472C4" w:themeColor="accent5"/>
          <w:sz w:val="52"/>
          <w:szCs w:val="52"/>
        </w:rPr>
        <w:t>的家長</w:t>
      </w:r>
      <w:r w:rsidR="00FF3FFA">
        <w:rPr>
          <w:rFonts w:ascii="超研澤粗廣告體" w:eastAsia="超研澤粗廣告體" w:hAnsi="標楷體" w:hint="eastAsia"/>
          <w:color w:val="4472C4" w:themeColor="accent5"/>
          <w:sz w:val="52"/>
          <w:szCs w:val="52"/>
        </w:rPr>
        <w:t>，</w:t>
      </w:r>
      <w:r w:rsidR="00FF3FFA">
        <w:rPr>
          <w:rFonts w:ascii="標楷體" w:eastAsia="標楷體" w:hAnsi="標楷體" w:hint="eastAsia"/>
          <w:color w:val="4472C4" w:themeColor="accent5"/>
          <w:sz w:val="52"/>
          <w:szCs w:val="52"/>
        </w:rPr>
        <w:t>可來電詢問或</w:t>
      </w:r>
      <w:r w:rsidR="00A27A26">
        <w:rPr>
          <w:rFonts w:ascii="標楷體" w:eastAsia="標楷體" w:hAnsi="標楷體" w:hint="eastAsia"/>
          <w:color w:val="4472C4" w:themeColor="accent5"/>
          <w:sz w:val="52"/>
          <w:szCs w:val="52"/>
        </w:rPr>
        <w:t>預約參</w:t>
      </w:r>
      <w:r w:rsidR="0023116C">
        <w:rPr>
          <w:rFonts w:ascii="標楷體" w:eastAsia="標楷體" w:hAnsi="標楷體" w:hint="eastAsia"/>
          <w:color w:val="4472C4" w:themeColor="accent5"/>
          <w:sz w:val="52"/>
          <w:szCs w:val="52"/>
        </w:rPr>
        <w:t>觀。</w:t>
      </w:r>
    </w:p>
    <w:p w:rsidR="00D9762A" w:rsidRDefault="00295AE7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標楷體" w:eastAsia="標楷體" w:hAnsi="標楷體"/>
          <w:color w:val="4472C4" w:themeColor="accent5"/>
          <w:sz w:val="52"/>
          <w:szCs w:val="52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        </w:t>
      </w:r>
    </w:p>
    <w:p w:rsidR="0052698E" w:rsidRPr="00295AE7" w:rsidRDefault="00D9762A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標楷體" w:eastAsia="標楷體" w:hAnsi="標楷體"/>
          <w:color w:val="00B050"/>
          <w:sz w:val="52"/>
          <w:szCs w:val="52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       </w:t>
      </w:r>
      <w:r w:rsidR="00295AE7" w:rsidRPr="00295AE7">
        <w:rPr>
          <w:rFonts w:ascii="標楷體" w:eastAsia="標楷體" w:hAnsi="標楷體" w:hint="eastAsia"/>
          <w:color w:val="00B050"/>
          <w:sz w:val="52"/>
          <w:szCs w:val="52"/>
        </w:rPr>
        <w:sym w:font="Wingdings 2" w:char="F0D9"/>
      </w:r>
      <w:r w:rsidR="00295AE7">
        <w:rPr>
          <w:rFonts w:ascii="標楷體" w:eastAsia="標楷體" w:hAnsi="標楷體" w:hint="eastAsia"/>
          <w:color w:val="00B050"/>
          <w:sz w:val="52"/>
          <w:szCs w:val="52"/>
        </w:rPr>
        <w:t xml:space="preserve"> </w:t>
      </w:r>
      <w:r w:rsidR="00295AE7" w:rsidRPr="00295AE7">
        <w:rPr>
          <w:rFonts w:ascii="標楷體" w:eastAsia="標楷體" w:hAnsi="標楷體" w:hint="eastAsia"/>
          <w:color w:val="00B050"/>
          <w:sz w:val="52"/>
          <w:szCs w:val="52"/>
        </w:rPr>
        <w:t>招生對象年齡</w:t>
      </w:r>
      <w:r w:rsidR="00E95EA0">
        <w:rPr>
          <w:rFonts w:ascii="標楷體" w:eastAsia="標楷體" w:hAnsi="標楷體" w:hint="eastAsia"/>
          <w:color w:val="00B050"/>
          <w:sz w:val="52"/>
          <w:szCs w:val="52"/>
        </w:rPr>
        <w:t xml:space="preserve"> </w:t>
      </w:r>
      <w:r w:rsidR="00E95EA0">
        <w:rPr>
          <w:rFonts w:ascii="標楷體" w:eastAsia="標楷體" w:hAnsi="標楷體" w:hint="eastAsia"/>
          <w:color w:val="00B050"/>
          <w:sz w:val="52"/>
          <w:szCs w:val="52"/>
        </w:rPr>
        <w:sym w:font="Wingdings 2" w:char="F0D9"/>
      </w:r>
    </w:p>
    <w:p w:rsidR="0052698E" w:rsidRPr="002C2E00" w:rsidRDefault="00295AE7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標楷體" w:eastAsia="標楷體" w:hAnsi="標楷體"/>
          <w:color w:val="4472C4" w:themeColor="accent5"/>
          <w:sz w:val="52"/>
          <w:szCs w:val="52"/>
          <w:shd w:val="pct15" w:color="auto" w:fill="FFFFFF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 </w:t>
      </w:r>
      <w:r w:rsidR="00D9762A"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</w:t>
      </w:r>
      <w:r w:rsidR="00922B02"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</w:t>
      </w:r>
      <w:r w:rsidR="00E95EA0" w:rsidRPr="002C2E00">
        <w:rPr>
          <w:rFonts w:ascii="標楷體" w:eastAsia="標楷體" w:hAnsi="標楷體" w:hint="eastAsia"/>
          <w:color w:val="4472C4" w:themeColor="accent5"/>
          <w:sz w:val="52"/>
          <w:szCs w:val="52"/>
          <w:shd w:val="pct15" w:color="auto" w:fill="FFFFFF"/>
        </w:rPr>
        <w:t>幼幼班  112.9.2 〜 113.9.1</w:t>
      </w:r>
    </w:p>
    <w:p w:rsidR="0052698E" w:rsidRPr="00E95EA0" w:rsidRDefault="00E95EA0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標楷體" w:eastAsia="標楷體" w:hAnsi="標楷體"/>
          <w:color w:val="4472C4" w:themeColor="accent5"/>
          <w:sz w:val="52"/>
          <w:szCs w:val="52"/>
        </w:rPr>
      </w:pPr>
      <w:r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 </w:t>
      </w:r>
      <w:r w:rsidR="00D9762A"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 </w:t>
      </w:r>
      <w:r w:rsidR="00922B02">
        <w:rPr>
          <w:rFonts w:ascii="標楷體" w:eastAsia="標楷體" w:hAnsi="標楷體" w:hint="eastAsia"/>
          <w:color w:val="4472C4" w:themeColor="accent5"/>
          <w:sz w:val="52"/>
          <w:szCs w:val="52"/>
        </w:rPr>
        <w:t xml:space="preserve"> </w:t>
      </w:r>
      <w:r w:rsidRPr="002C2E00">
        <w:rPr>
          <w:rFonts w:ascii="標楷體" w:eastAsia="標楷體" w:hAnsi="標楷體" w:hint="eastAsia"/>
          <w:color w:val="4472C4" w:themeColor="accent5"/>
          <w:sz w:val="52"/>
          <w:szCs w:val="52"/>
          <w:shd w:val="pct15" w:color="auto" w:fill="FFFFFF"/>
        </w:rPr>
        <w:t>小班    111.9.2 〜 112.9.1</w:t>
      </w:r>
    </w:p>
    <w:p w:rsidR="0052698E" w:rsidRDefault="0052698E" w:rsidP="0052698E">
      <w:pPr>
        <w:adjustRightInd w:val="0"/>
        <w:snapToGrid w:val="0"/>
        <w:spacing w:line="240" w:lineRule="atLeast"/>
        <w:ind w:leftChars="-295" w:left="-141" w:rightChars="-100" w:right="-240" w:hangingChars="109" w:hanging="567"/>
        <w:rPr>
          <w:rFonts w:ascii="標楷體" w:eastAsia="標楷體" w:hAnsi="標楷體"/>
          <w:color w:val="4472C4" w:themeColor="accent5"/>
          <w:sz w:val="52"/>
          <w:szCs w:val="52"/>
        </w:rPr>
      </w:pPr>
    </w:p>
    <w:p w:rsidR="0052698E" w:rsidRPr="00F9278C" w:rsidRDefault="00D9762A" w:rsidP="0052698E">
      <w:pPr>
        <w:adjustRightInd w:val="0"/>
        <w:snapToGrid w:val="0"/>
        <w:spacing w:line="240" w:lineRule="atLeast"/>
        <w:ind w:leftChars="-295" w:left="-316" w:rightChars="-100" w:right="-240" w:hangingChars="109" w:hanging="392"/>
        <w:rPr>
          <w:rFonts w:ascii="標楷體" w:eastAsia="標楷體" w:hAnsi="標楷體"/>
          <w:color w:val="4472C4" w:themeColor="accent5"/>
          <w:sz w:val="52"/>
          <w:szCs w:val="52"/>
        </w:rPr>
      </w:pPr>
      <w:r w:rsidRPr="0000244B">
        <w:rPr>
          <w:rFonts w:ascii="華康勘亭流" w:eastAsia="華康勘亭流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1406525</wp:posOffset>
            </wp:positionH>
            <wp:positionV relativeFrom="paragraph">
              <wp:posOffset>207645</wp:posOffset>
            </wp:positionV>
            <wp:extent cx="4708635" cy="1257300"/>
            <wp:effectExtent l="0" t="0" r="0" b="0"/>
            <wp:wrapNone/>
            <wp:docPr id="2" name="圖片 2" descr="Y:\Anita\分隔線\illust1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nita\分隔線\illust12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45E" w:rsidRPr="0001208E" w:rsidRDefault="0028345E" w:rsidP="0001208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4472C4" w:themeColor="accent5"/>
          <w:sz w:val="52"/>
          <w:szCs w:val="52"/>
        </w:rPr>
      </w:pPr>
    </w:p>
    <w:p w:rsidR="00617E8F" w:rsidRPr="005A4F48" w:rsidRDefault="00617E8F" w:rsidP="00D9762A">
      <w:pPr>
        <w:spacing w:line="0" w:lineRule="atLeas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617E8F" w:rsidRPr="005A4F48" w:rsidSect="003241FF">
      <w:pgSz w:w="11906" w:h="16838"/>
      <w:pgMar w:top="993" w:right="1416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E9" w:rsidRDefault="001133E9" w:rsidP="00AA77CA">
      <w:r>
        <w:separator/>
      </w:r>
    </w:p>
  </w:endnote>
  <w:endnote w:type="continuationSeparator" w:id="0">
    <w:p w:rsidR="001133E9" w:rsidRDefault="001133E9" w:rsidP="00AA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廣告體">
    <w:altName w:val="Microsoft JhengHei UI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E9" w:rsidRDefault="001133E9" w:rsidP="00AA77CA">
      <w:r>
        <w:separator/>
      </w:r>
    </w:p>
  </w:footnote>
  <w:footnote w:type="continuationSeparator" w:id="0">
    <w:p w:rsidR="001133E9" w:rsidRDefault="001133E9" w:rsidP="00AA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D0"/>
    <w:rsid w:val="00000F6D"/>
    <w:rsid w:val="0000244B"/>
    <w:rsid w:val="0001208E"/>
    <w:rsid w:val="000403C7"/>
    <w:rsid w:val="00065DEC"/>
    <w:rsid w:val="000874AB"/>
    <w:rsid w:val="000A2733"/>
    <w:rsid w:val="000A310C"/>
    <w:rsid w:val="000B7A47"/>
    <w:rsid w:val="000E0018"/>
    <w:rsid w:val="001133E9"/>
    <w:rsid w:val="001573AC"/>
    <w:rsid w:val="00167732"/>
    <w:rsid w:val="00175A7A"/>
    <w:rsid w:val="00191C36"/>
    <w:rsid w:val="0023116C"/>
    <w:rsid w:val="00234F11"/>
    <w:rsid w:val="002418BE"/>
    <w:rsid w:val="00245D27"/>
    <w:rsid w:val="00246FB9"/>
    <w:rsid w:val="0028345E"/>
    <w:rsid w:val="0028463D"/>
    <w:rsid w:val="002943ED"/>
    <w:rsid w:val="00295AE7"/>
    <w:rsid w:val="002B101F"/>
    <w:rsid w:val="002C184E"/>
    <w:rsid w:val="002C2E00"/>
    <w:rsid w:val="003241FF"/>
    <w:rsid w:val="00337015"/>
    <w:rsid w:val="003654C8"/>
    <w:rsid w:val="004015CA"/>
    <w:rsid w:val="00415ECB"/>
    <w:rsid w:val="00424AD0"/>
    <w:rsid w:val="00447433"/>
    <w:rsid w:val="00454EB1"/>
    <w:rsid w:val="004D7B9B"/>
    <w:rsid w:val="00504B67"/>
    <w:rsid w:val="0052698E"/>
    <w:rsid w:val="005A4F48"/>
    <w:rsid w:val="005E1EA6"/>
    <w:rsid w:val="005F2AFA"/>
    <w:rsid w:val="005F642D"/>
    <w:rsid w:val="005F75F1"/>
    <w:rsid w:val="00607ED6"/>
    <w:rsid w:val="00616C64"/>
    <w:rsid w:val="00617E8F"/>
    <w:rsid w:val="00632E4C"/>
    <w:rsid w:val="006539C1"/>
    <w:rsid w:val="00666693"/>
    <w:rsid w:val="00674C15"/>
    <w:rsid w:val="00690115"/>
    <w:rsid w:val="006E6D5A"/>
    <w:rsid w:val="00746C4E"/>
    <w:rsid w:val="007616D5"/>
    <w:rsid w:val="00785500"/>
    <w:rsid w:val="0079160D"/>
    <w:rsid w:val="007928D0"/>
    <w:rsid w:val="0079694E"/>
    <w:rsid w:val="007C40D1"/>
    <w:rsid w:val="007E195D"/>
    <w:rsid w:val="00826C8F"/>
    <w:rsid w:val="0083076A"/>
    <w:rsid w:val="008402B9"/>
    <w:rsid w:val="0085144D"/>
    <w:rsid w:val="008756F9"/>
    <w:rsid w:val="008B0508"/>
    <w:rsid w:val="008D18D4"/>
    <w:rsid w:val="008E27BC"/>
    <w:rsid w:val="008E6DA1"/>
    <w:rsid w:val="008F52B4"/>
    <w:rsid w:val="00906CA7"/>
    <w:rsid w:val="00910014"/>
    <w:rsid w:val="00922B02"/>
    <w:rsid w:val="009376F8"/>
    <w:rsid w:val="009B70E5"/>
    <w:rsid w:val="009E6A30"/>
    <w:rsid w:val="00A00C61"/>
    <w:rsid w:val="00A03B3D"/>
    <w:rsid w:val="00A27A26"/>
    <w:rsid w:val="00A4645B"/>
    <w:rsid w:val="00A94D1D"/>
    <w:rsid w:val="00AA0E17"/>
    <w:rsid w:val="00AA77CA"/>
    <w:rsid w:val="00AB1664"/>
    <w:rsid w:val="00AD5384"/>
    <w:rsid w:val="00AF124E"/>
    <w:rsid w:val="00B01523"/>
    <w:rsid w:val="00B02DCC"/>
    <w:rsid w:val="00B3032B"/>
    <w:rsid w:val="00B37F2E"/>
    <w:rsid w:val="00BC7946"/>
    <w:rsid w:val="00BC797E"/>
    <w:rsid w:val="00BE207E"/>
    <w:rsid w:val="00C141F6"/>
    <w:rsid w:val="00C806A9"/>
    <w:rsid w:val="00C91CF5"/>
    <w:rsid w:val="00C93DE6"/>
    <w:rsid w:val="00CB27FA"/>
    <w:rsid w:val="00CE273C"/>
    <w:rsid w:val="00D12610"/>
    <w:rsid w:val="00D14651"/>
    <w:rsid w:val="00D5101B"/>
    <w:rsid w:val="00D62CD3"/>
    <w:rsid w:val="00D63234"/>
    <w:rsid w:val="00D66CAA"/>
    <w:rsid w:val="00D94923"/>
    <w:rsid w:val="00D956FD"/>
    <w:rsid w:val="00D9762A"/>
    <w:rsid w:val="00DA2729"/>
    <w:rsid w:val="00DD3F37"/>
    <w:rsid w:val="00E049E8"/>
    <w:rsid w:val="00E57058"/>
    <w:rsid w:val="00E95EA0"/>
    <w:rsid w:val="00EA4AA8"/>
    <w:rsid w:val="00EC5015"/>
    <w:rsid w:val="00F14903"/>
    <w:rsid w:val="00F22732"/>
    <w:rsid w:val="00F40423"/>
    <w:rsid w:val="00F47248"/>
    <w:rsid w:val="00F636D4"/>
    <w:rsid w:val="00F72C87"/>
    <w:rsid w:val="00F9278C"/>
    <w:rsid w:val="00FA5F12"/>
    <w:rsid w:val="00FD4975"/>
    <w:rsid w:val="00FE2EBC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FDB6CB"/>
  <w15:chartTrackingRefBased/>
  <w15:docId w15:val="{A72027B6-9CB3-40F3-855A-4B5464CC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C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7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7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7CA"/>
    <w:rPr>
      <w:sz w:val="20"/>
      <w:szCs w:val="20"/>
    </w:rPr>
  </w:style>
  <w:style w:type="table" w:styleId="a9">
    <w:name w:val="Table Grid"/>
    <w:basedOn w:val="a1"/>
    <w:uiPriority w:val="39"/>
    <w:rsid w:val="00A0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9C68-5F47-4ABE-843F-D8A2518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154</cp:revision>
  <cp:lastPrinted>2021-04-28T06:24:00Z</cp:lastPrinted>
  <dcterms:created xsi:type="dcterms:W3CDTF">2018-07-24T03:18:00Z</dcterms:created>
  <dcterms:modified xsi:type="dcterms:W3CDTF">2024-01-10T03:52:00Z</dcterms:modified>
</cp:coreProperties>
</file>